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2931F171" w:rsidR="0069748A" w:rsidRPr="00B602E5" w:rsidRDefault="00C12EEA" w:rsidP="00265C66">
      <w:pPr>
        <w:rPr>
          <w:rFonts w:ascii="Calibri" w:hAnsi="Calibri" w:cs="Calibri"/>
          <w:color w:val="00000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January </w:t>
      </w:r>
      <w:r w:rsidR="00DD380F" w:rsidRPr="00F1549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DD380F" w:rsidRPr="00F1549D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DD380F" w:rsidRPr="00F1549D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364977" w:rsidRPr="00F1549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B65BD" w:rsidRPr="00F1549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F1549D" w:rsidRPr="00F1549D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Rebound from </w:t>
      </w:r>
      <w:r w:rsidR="005B1157">
        <w:rPr>
          <w:rFonts w:ascii="Times New Roman" w:eastAsia="Times New Roman" w:hAnsi="Times New Roman" w:cs="Times New Roman"/>
          <w:b/>
          <w:sz w:val="26"/>
          <w:szCs w:val="26"/>
        </w:rPr>
        <w:t>Late</w:t>
      </w:r>
      <w:r w:rsidR="00F1549D">
        <w:rPr>
          <w:rFonts w:ascii="Times New Roman" w:eastAsia="Times New Roman" w:hAnsi="Times New Roman" w:cs="Times New Roman"/>
          <w:b/>
          <w:sz w:val="26"/>
          <w:szCs w:val="26"/>
        </w:rPr>
        <w:t xml:space="preserve"> of</w:t>
      </w:r>
      <w:r w:rsidR="00F1549D" w:rsidRPr="00F1549D">
        <w:rPr>
          <w:rFonts w:ascii="Times New Roman" w:eastAsia="Times New Roman" w:hAnsi="Times New Roman" w:cs="Times New Roman"/>
          <w:b/>
          <w:sz w:val="26"/>
          <w:szCs w:val="26"/>
        </w:rPr>
        <w:t xml:space="preserve"> December Dip</w:t>
      </w:r>
      <w:r w:rsidR="00DD380F" w:rsidRPr="00F1549D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DD380F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265C66" w:rsidRPr="00DD380F">
        <w:rPr>
          <w:rFonts w:ascii="Calibri" w:hAnsi="Calibri" w:cs="Calibri"/>
          <w:color w:val="000000"/>
        </w:rPr>
        <w:t xml:space="preserve">WETHERSFIELD, </w:t>
      </w:r>
      <w:r w:rsidR="00883197" w:rsidRPr="00B602E5">
        <w:rPr>
          <w:rFonts w:ascii="Calibri" w:hAnsi="Calibri" w:cs="Calibri"/>
          <w:color w:val="000000"/>
        </w:rPr>
        <w:t xml:space="preserve">January </w:t>
      </w:r>
      <w:r w:rsidR="00DD380F" w:rsidRPr="00B602E5">
        <w:rPr>
          <w:rFonts w:ascii="Calibri" w:hAnsi="Calibri" w:cs="Calibri"/>
          <w:color w:val="000000"/>
        </w:rPr>
        <w:t>13</w:t>
      </w:r>
      <w:r w:rsidR="00883197" w:rsidRPr="00B602E5">
        <w:rPr>
          <w:rFonts w:ascii="Calibri" w:hAnsi="Calibri" w:cs="Calibri"/>
          <w:color w:val="000000"/>
        </w:rPr>
        <w:t>th</w:t>
      </w:r>
      <w:r w:rsidR="00C425B5" w:rsidRPr="00B602E5">
        <w:rPr>
          <w:rFonts w:ascii="Calibri" w:hAnsi="Calibri" w:cs="Calibri"/>
          <w:color w:val="000000"/>
        </w:rPr>
        <w:t xml:space="preserve">, 2022 </w:t>
      </w:r>
      <w:r w:rsidR="00265C66" w:rsidRPr="00B602E5">
        <w:rPr>
          <w:rFonts w:ascii="Calibri" w:hAnsi="Calibri" w:cs="Calibri"/>
          <w:color w:val="000000"/>
        </w:rPr>
        <w:t xml:space="preserve">– During the week ending </w:t>
      </w:r>
      <w:r w:rsidR="00B602E5" w:rsidRPr="00B602E5">
        <w:rPr>
          <w:rFonts w:ascii="Calibri" w:hAnsi="Calibri" w:cs="Calibri"/>
          <w:color w:val="000000"/>
        </w:rPr>
        <w:t>January 7</w:t>
      </w:r>
      <w:r w:rsidR="00B602E5" w:rsidRPr="00B602E5">
        <w:rPr>
          <w:rFonts w:ascii="Calibri" w:hAnsi="Calibri" w:cs="Calibri"/>
          <w:color w:val="000000"/>
          <w:vertAlign w:val="superscript"/>
        </w:rPr>
        <w:t>th</w:t>
      </w:r>
      <w:r w:rsidR="00B602E5" w:rsidRPr="00B602E5">
        <w:rPr>
          <w:rFonts w:ascii="Calibri" w:hAnsi="Calibri" w:cs="Calibri"/>
          <w:color w:val="000000"/>
        </w:rPr>
        <w:t xml:space="preserve">, </w:t>
      </w:r>
      <w:r w:rsidR="00265C66" w:rsidRPr="00B602E5">
        <w:rPr>
          <w:rFonts w:ascii="Calibri" w:hAnsi="Calibri" w:cs="Calibri"/>
          <w:color w:val="000000"/>
        </w:rPr>
        <w:t xml:space="preserve">there were </w:t>
      </w:r>
      <w:r w:rsidR="00B602E5" w:rsidRPr="00B602E5">
        <w:rPr>
          <w:rFonts w:ascii="Calibri" w:hAnsi="Calibri" w:cs="Calibri"/>
          <w:color w:val="000000"/>
        </w:rPr>
        <w:t>5,991</w:t>
      </w:r>
      <w:r w:rsidR="00265C66" w:rsidRPr="00B602E5">
        <w:rPr>
          <w:rFonts w:ascii="Calibri" w:hAnsi="Calibri" w:cs="Calibri"/>
          <w:color w:val="000000"/>
        </w:rPr>
        <w:t xml:space="preserve"> new postings,</w:t>
      </w:r>
      <w:r w:rsidR="004E6864" w:rsidRPr="00B602E5">
        <w:rPr>
          <w:rFonts w:ascii="Calibri" w:hAnsi="Calibri" w:cs="Calibri"/>
          <w:color w:val="000000"/>
        </w:rPr>
        <w:t xml:space="preserve"> </w:t>
      </w:r>
      <w:r w:rsidR="00B602E5" w:rsidRPr="00B602E5">
        <w:rPr>
          <w:rFonts w:ascii="Calibri" w:hAnsi="Calibri" w:cs="Calibri"/>
          <w:color w:val="000000"/>
        </w:rPr>
        <w:t xml:space="preserve">up 2,265 </w:t>
      </w:r>
      <w:r w:rsidR="004E6864" w:rsidRPr="00B602E5">
        <w:rPr>
          <w:rFonts w:ascii="Calibri" w:hAnsi="Calibri" w:cs="Calibri"/>
          <w:color w:val="000000"/>
        </w:rPr>
        <w:t xml:space="preserve">or </w:t>
      </w:r>
      <w:r w:rsidR="00B602E5" w:rsidRPr="00B602E5">
        <w:rPr>
          <w:rFonts w:ascii="Calibri" w:hAnsi="Calibri" w:cs="Calibri"/>
          <w:color w:val="000000"/>
        </w:rPr>
        <w:t>+61</w:t>
      </w:r>
      <w:r w:rsidR="004E6864" w:rsidRPr="00B602E5">
        <w:rPr>
          <w:rFonts w:ascii="Calibri" w:hAnsi="Calibri" w:cs="Calibri"/>
          <w:color w:val="000000"/>
        </w:rPr>
        <w:t>% over the week</w:t>
      </w:r>
      <w:r w:rsidR="003619CF" w:rsidRPr="00B602E5">
        <w:rPr>
          <w:rFonts w:ascii="Calibri" w:hAnsi="Calibri" w:cs="Calibri"/>
          <w:color w:val="000000"/>
        </w:rPr>
        <w:t>.</w:t>
      </w:r>
      <w:r w:rsidR="004E6864" w:rsidRPr="00B602E5">
        <w:rPr>
          <w:rFonts w:ascii="Calibri" w:hAnsi="Calibri" w:cs="Calibri"/>
          <w:color w:val="000000"/>
        </w:rPr>
        <w:t xml:space="preserve">  This over</w:t>
      </w:r>
      <w:r w:rsidR="00D724DF" w:rsidRPr="00B602E5">
        <w:rPr>
          <w:rFonts w:ascii="Calibri" w:hAnsi="Calibri" w:cs="Calibri"/>
          <w:color w:val="000000"/>
        </w:rPr>
        <w:t>-the-</w:t>
      </w:r>
      <w:r w:rsidR="004E6864" w:rsidRPr="00B602E5">
        <w:rPr>
          <w:rFonts w:ascii="Calibri" w:hAnsi="Calibri" w:cs="Calibri"/>
          <w:color w:val="000000"/>
        </w:rPr>
        <w:t xml:space="preserve">week </w:t>
      </w:r>
      <w:r w:rsidR="00B602E5">
        <w:rPr>
          <w:rFonts w:ascii="Calibri" w:hAnsi="Calibri" w:cs="Calibri"/>
          <w:color w:val="000000"/>
        </w:rPr>
        <w:t>increase</w:t>
      </w:r>
      <w:r w:rsidR="00B602E5" w:rsidRPr="00B602E5">
        <w:rPr>
          <w:rFonts w:ascii="Calibri" w:hAnsi="Calibri" w:cs="Calibri"/>
          <w:color w:val="000000"/>
        </w:rPr>
        <w:t xml:space="preserve"> </w:t>
      </w:r>
      <w:r w:rsidR="00B602E5">
        <w:rPr>
          <w:rFonts w:ascii="Calibri" w:hAnsi="Calibri" w:cs="Calibri"/>
          <w:color w:val="000000"/>
        </w:rPr>
        <w:t>of 2,265 new ads follows a 2,4</w:t>
      </w:r>
      <w:r w:rsidR="00F1549D">
        <w:rPr>
          <w:rFonts w:ascii="Calibri" w:hAnsi="Calibri" w:cs="Calibri"/>
          <w:color w:val="000000"/>
        </w:rPr>
        <w:t>60</w:t>
      </w:r>
      <w:r w:rsidR="00B602E5">
        <w:rPr>
          <w:rFonts w:ascii="Calibri" w:hAnsi="Calibri" w:cs="Calibri"/>
          <w:color w:val="000000"/>
        </w:rPr>
        <w:t xml:space="preserve"> new ad drop the week before.</w:t>
      </w:r>
      <w:r w:rsidR="0061350B">
        <w:rPr>
          <w:rFonts w:ascii="Calibri" w:hAnsi="Calibri" w:cs="Calibri"/>
          <w:color w:val="000000"/>
        </w:rPr>
        <w:t xml:space="preserve">  The graph below shows how statewide new ads dipped a week ago and have rebounded to within </w:t>
      </w:r>
      <w:r w:rsidR="00F1549D">
        <w:rPr>
          <w:rFonts w:ascii="Calibri" w:hAnsi="Calibri" w:cs="Calibri"/>
          <w:color w:val="000000"/>
        </w:rPr>
        <w:t>7</w:t>
      </w:r>
      <w:r w:rsidR="0061350B">
        <w:rPr>
          <w:rFonts w:ascii="Calibri" w:hAnsi="Calibri" w:cs="Calibri"/>
          <w:color w:val="000000"/>
        </w:rPr>
        <w:t>% of levels from two weeks ago.  The graph also shows a more pronounced end</w:t>
      </w:r>
      <w:r w:rsidR="00F1549D">
        <w:rPr>
          <w:rFonts w:ascii="Calibri" w:hAnsi="Calibri" w:cs="Calibri"/>
          <w:color w:val="000000"/>
        </w:rPr>
        <w:t>-of-</w:t>
      </w:r>
      <w:r w:rsidR="0061350B">
        <w:rPr>
          <w:rFonts w:ascii="Calibri" w:hAnsi="Calibri" w:cs="Calibri"/>
          <w:color w:val="000000"/>
        </w:rPr>
        <w:t xml:space="preserve">December dip at </w:t>
      </w:r>
      <w:r w:rsidR="0061350B" w:rsidRPr="0061350B">
        <w:rPr>
          <w:rFonts w:ascii="Calibri" w:hAnsi="Calibri" w:cs="Calibri"/>
          <w:color w:val="000000"/>
        </w:rPr>
        <w:t xml:space="preserve">the end of 2021. </w:t>
      </w:r>
      <w:r w:rsidR="00B602E5" w:rsidRPr="0061350B">
        <w:rPr>
          <w:rFonts w:ascii="Calibri" w:hAnsi="Calibri" w:cs="Calibri"/>
          <w:color w:val="000000"/>
        </w:rPr>
        <w:t xml:space="preserve">  </w:t>
      </w:r>
      <w:r w:rsidR="004E6864" w:rsidRPr="0061350B">
        <w:rPr>
          <w:rFonts w:ascii="Calibri" w:hAnsi="Calibri" w:cs="Calibri"/>
          <w:color w:val="000000"/>
        </w:rPr>
        <w:t xml:space="preserve"> </w:t>
      </w:r>
      <w:r w:rsidR="00883197" w:rsidRPr="0061350B">
        <w:rPr>
          <w:rFonts w:ascii="Calibri" w:hAnsi="Calibri" w:cs="Calibri"/>
          <w:color w:val="000000"/>
        </w:rPr>
        <w:t xml:space="preserve">Four industries </w:t>
      </w:r>
      <w:r w:rsidR="00883197" w:rsidRPr="000C34D8">
        <w:rPr>
          <w:rFonts w:ascii="Calibri" w:hAnsi="Calibri" w:cs="Calibri"/>
          <w:color w:val="000000"/>
        </w:rPr>
        <w:t xml:space="preserve">accounted for half of the </w:t>
      </w:r>
      <w:r w:rsidR="0060439C" w:rsidRPr="000C34D8">
        <w:rPr>
          <w:rFonts w:ascii="Calibri" w:hAnsi="Calibri" w:cs="Calibri"/>
          <w:color w:val="000000"/>
        </w:rPr>
        <w:t>overall increase</w:t>
      </w:r>
      <w:r w:rsidR="00883197" w:rsidRPr="000C34D8">
        <w:rPr>
          <w:rFonts w:ascii="Calibri" w:hAnsi="Calibri" w:cs="Calibri"/>
          <w:color w:val="000000"/>
        </w:rPr>
        <w:t xml:space="preserve"> during the week ending </w:t>
      </w:r>
      <w:r w:rsidR="0061350B" w:rsidRPr="000C34D8">
        <w:rPr>
          <w:rFonts w:ascii="Calibri" w:hAnsi="Calibri" w:cs="Calibri"/>
          <w:color w:val="000000"/>
        </w:rPr>
        <w:t>January 7</w:t>
      </w:r>
      <w:r w:rsidR="0061350B" w:rsidRPr="000C34D8">
        <w:rPr>
          <w:rFonts w:ascii="Calibri" w:hAnsi="Calibri" w:cs="Calibri"/>
          <w:color w:val="000000"/>
          <w:vertAlign w:val="superscript"/>
        </w:rPr>
        <w:t>th</w:t>
      </w:r>
      <w:r w:rsidR="0061350B" w:rsidRPr="000C34D8">
        <w:rPr>
          <w:rFonts w:ascii="Calibri" w:hAnsi="Calibri" w:cs="Calibri"/>
          <w:color w:val="000000"/>
        </w:rPr>
        <w:t>, 2023</w:t>
      </w:r>
      <w:r w:rsidR="00883197" w:rsidRPr="000C34D8">
        <w:rPr>
          <w:rFonts w:ascii="Calibri" w:hAnsi="Calibri" w:cs="Calibri"/>
          <w:color w:val="000000"/>
        </w:rPr>
        <w:t>.</w:t>
      </w:r>
      <w:r w:rsidR="00D50C06" w:rsidRPr="000C34D8">
        <w:rPr>
          <w:rFonts w:ascii="Calibri" w:hAnsi="Calibri" w:cs="Calibri"/>
          <w:color w:val="000000"/>
        </w:rPr>
        <w:t xml:space="preserve">  These include </w:t>
      </w:r>
      <w:r w:rsidR="00883197" w:rsidRPr="000C34D8">
        <w:rPr>
          <w:rFonts w:ascii="Calibri" w:hAnsi="Calibri" w:cs="Calibri"/>
          <w:color w:val="000000"/>
        </w:rPr>
        <w:t>Healthcare &amp; Social Assistance (</w:t>
      </w:r>
      <w:r w:rsidR="0060439C" w:rsidRPr="000C34D8">
        <w:rPr>
          <w:rFonts w:ascii="Calibri" w:hAnsi="Calibri" w:cs="Calibri"/>
          <w:color w:val="000000"/>
        </w:rPr>
        <w:t>+457</w:t>
      </w:r>
      <w:r w:rsidR="001972FE" w:rsidRPr="000C34D8">
        <w:rPr>
          <w:rFonts w:ascii="Calibri" w:hAnsi="Calibri" w:cs="Calibri"/>
          <w:color w:val="000000"/>
        </w:rPr>
        <w:t xml:space="preserve"> new ads), </w:t>
      </w:r>
      <w:r w:rsidR="0060439C" w:rsidRPr="000C34D8">
        <w:rPr>
          <w:rFonts w:ascii="Calibri" w:hAnsi="Calibri" w:cs="Calibri"/>
          <w:color w:val="000000"/>
        </w:rPr>
        <w:t>Retail Trade</w:t>
      </w:r>
      <w:r w:rsidR="001972FE" w:rsidRPr="000C34D8">
        <w:rPr>
          <w:rFonts w:ascii="Calibri" w:hAnsi="Calibri" w:cs="Calibri"/>
          <w:color w:val="000000"/>
        </w:rPr>
        <w:t xml:space="preserve"> (</w:t>
      </w:r>
      <w:r w:rsidR="0060439C" w:rsidRPr="000C34D8">
        <w:rPr>
          <w:rFonts w:ascii="Calibri" w:hAnsi="Calibri" w:cs="Calibri"/>
          <w:color w:val="000000"/>
        </w:rPr>
        <w:t>+177</w:t>
      </w:r>
      <w:r w:rsidR="001972FE" w:rsidRPr="000C34D8">
        <w:rPr>
          <w:rFonts w:ascii="Calibri" w:hAnsi="Calibri" w:cs="Calibri"/>
          <w:color w:val="000000"/>
        </w:rPr>
        <w:t xml:space="preserve"> new ads), </w:t>
      </w:r>
      <w:r w:rsidR="0060439C" w:rsidRPr="000C34D8">
        <w:rPr>
          <w:rFonts w:ascii="Calibri" w:hAnsi="Calibri" w:cs="Calibri"/>
          <w:color w:val="000000"/>
        </w:rPr>
        <w:t>Finance &amp; Insurance</w:t>
      </w:r>
      <w:r w:rsidR="001972FE" w:rsidRPr="000C34D8">
        <w:rPr>
          <w:rFonts w:ascii="Calibri" w:hAnsi="Calibri" w:cs="Calibri"/>
          <w:color w:val="000000"/>
        </w:rPr>
        <w:t xml:space="preserve"> (</w:t>
      </w:r>
      <w:r w:rsidR="0060439C" w:rsidRPr="000C34D8">
        <w:rPr>
          <w:rFonts w:ascii="Calibri" w:hAnsi="Calibri" w:cs="Calibri"/>
          <w:color w:val="000000"/>
        </w:rPr>
        <w:t>+263</w:t>
      </w:r>
      <w:r w:rsidR="001972FE" w:rsidRPr="000C34D8">
        <w:rPr>
          <w:rFonts w:ascii="Calibri" w:hAnsi="Calibri" w:cs="Calibri"/>
          <w:color w:val="000000"/>
        </w:rPr>
        <w:t xml:space="preserve"> new ads), and </w:t>
      </w:r>
      <w:r w:rsidR="0060439C" w:rsidRPr="000C34D8">
        <w:rPr>
          <w:rFonts w:ascii="Calibri" w:hAnsi="Calibri" w:cs="Calibri"/>
          <w:color w:val="000000"/>
        </w:rPr>
        <w:t>Manufacturing</w:t>
      </w:r>
      <w:r w:rsidR="001972FE" w:rsidRPr="000C34D8">
        <w:rPr>
          <w:rFonts w:ascii="Calibri" w:hAnsi="Calibri" w:cs="Calibri"/>
          <w:color w:val="000000"/>
        </w:rPr>
        <w:t xml:space="preserve"> (-2</w:t>
      </w:r>
      <w:r w:rsidR="0060439C" w:rsidRPr="000C34D8">
        <w:rPr>
          <w:rFonts w:ascii="Calibri" w:hAnsi="Calibri" w:cs="Calibri"/>
          <w:color w:val="000000"/>
        </w:rPr>
        <w:t>34</w:t>
      </w:r>
      <w:r w:rsidR="001972FE" w:rsidRPr="000C34D8">
        <w:rPr>
          <w:rFonts w:ascii="Calibri" w:hAnsi="Calibri" w:cs="Calibri"/>
          <w:color w:val="000000"/>
        </w:rPr>
        <w:t xml:space="preserve"> new ads).</w:t>
      </w:r>
      <w:r w:rsidR="00D50C06" w:rsidRPr="000C34D8">
        <w:rPr>
          <w:rFonts w:ascii="Calibri" w:hAnsi="Calibri" w:cs="Calibri"/>
          <w:color w:val="000000"/>
        </w:rPr>
        <w:t xml:space="preserve">  Employers with the largest over</w:t>
      </w:r>
      <w:r w:rsidR="009A0344" w:rsidRPr="000C34D8">
        <w:rPr>
          <w:rFonts w:ascii="Calibri" w:hAnsi="Calibri" w:cs="Calibri"/>
          <w:color w:val="000000"/>
        </w:rPr>
        <w:t>-the-</w:t>
      </w:r>
      <w:r w:rsidR="00D50C06" w:rsidRPr="000C34D8">
        <w:rPr>
          <w:rFonts w:ascii="Calibri" w:hAnsi="Calibri" w:cs="Calibri"/>
          <w:color w:val="000000"/>
        </w:rPr>
        <w:t xml:space="preserve">week </w:t>
      </w:r>
      <w:r w:rsidR="000C34D8" w:rsidRPr="000C34D8">
        <w:rPr>
          <w:rFonts w:ascii="Calibri" w:hAnsi="Calibri" w:cs="Calibri"/>
          <w:color w:val="000000"/>
        </w:rPr>
        <w:t>increases</w:t>
      </w:r>
      <w:r w:rsidR="00D50C06" w:rsidRPr="000C34D8">
        <w:rPr>
          <w:rFonts w:ascii="Calibri" w:hAnsi="Calibri" w:cs="Calibri"/>
          <w:color w:val="000000"/>
        </w:rPr>
        <w:t xml:space="preserve"> include </w:t>
      </w:r>
      <w:r w:rsidR="000C34D8" w:rsidRPr="000C34D8">
        <w:rPr>
          <w:rFonts w:ascii="Calibri" w:hAnsi="Calibri" w:cs="Calibri"/>
          <w:color w:val="000000"/>
        </w:rPr>
        <w:t>Hartford Healthcare</w:t>
      </w:r>
      <w:r w:rsidR="00D50C06" w:rsidRPr="000C34D8">
        <w:rPr>
          <w:rFonts w:ascii="Calibri" w:hAnsi="Calibri" w:cs="Calibri"/>
          <w:color w:val="000000"/>
        </w:rPr>
        <w:t xml:space="preserve"> (</w:t>
      </w:r>
      <w:r w:rsidR="000C34D8" w:rsidRPr="000C34D8">
        <w:rPr>
          <w:rFonts w:ascii="Calibri" w:hAnsi="Calibri" w:cs="Calibri"/>
          <w:color w:val="000000"/>
        </w:rPr>
        <w:t>+138</w:t>
      </w:r>
      <w:r w:rsidR="00D50C06" w:rsidRPr="000C34D8">
        <w:rPr>
          <w:rFonts w:ascii="Calibri" w:hAnsi="Calibri" w:cs="Calibri"/>
          <w:color w:val="000000"/>
        </w:rPr>
        <w:t xml:space="preserve"> new ads), </w:t>
      </w:r>
      <w:r w:rsidR="000C34D8" w:rsidRPr="000C34D8">
        <w:rPr>
          <w:rFonts w:ascii="Calibri" w:hAnsi="Calibri" w:cs="Calibri"/>
          <w:color w:val="000000"/>
        </w:rPr>
        <w:t>Cigna</w:t>
      </w:r>
      <w:r w:rsidR="00D50C06" w:rsidRPr="000C34D8">
        <w:rPr>
          <w:rFonts w:ascii="Calibri" w:hAnsi="Calibri" w:cs="Calibri"/>
          <w:color w:val="000000"/>
        </w:rPr>
        <w:t xml:space="preserve"> (</w:t>
      </w:r>
      <w:r w:rsidR="000C34D8" w:rsidRPr="000C34D8">
        <w:rPr>
          <w:rFonts w:ascii="Calibri" w:hAnsi="Calibri" w:cs="Calibri"/>
          <w:color w:val="000000"/>
        </w:rPr>
        <w:t>+55</w:t>
      </w:r>
      <w:r w:rsidR="00D50C06" w:rsidRPr="000C34D8">
        <w:rPr>
          <w:rFonts w:ascii="Calibri" w:hAnsi="Calibri" w:cs="Calibri"/>
          <w:color w:val="000000"/>
        </w:rPr>
        <w:t xml:space="preserve"> new ads),</w:t>
      </w:r>
      <w:r w:rsidR="000C34D8" w:rsidRPr="000C34D8">
        <w:rPr>
          <w:rFonts w:ascii="Calibri" w:hAnsi="Calibri" w:cs="Calibri"/>
          <w:color w:val="000000"/>
        </w:rPr>
        <w:t xml:space="preserve"> and</w:t>
      </w:r>
      <w:r w:rsidR="00D50C06" w:rsidRPr="000C34D8">
        <w:rPr>
          <w:rFonts w:ascii="Calibri" w:hAnsi="Calibri" w:cs="Calibri"/>
          <w:color w:val="000000"/>
        </w:rPr>
        <w:t xml:space="preserve"> Raytheon (</w:t>
      </w:r>
      <w:r w:rsidR="00F1549D">
        <w:rPr>
          <w:rFonts w:ascii="Calibri" w:hAnsi="Calibri" w:cs="Calibri"/>
          <w:color w:val="000000"/>
        </w:rPr>
        <w:t>+</w:t>
      </w:r>
      <w:r w:rsidR="000C34D8" w:rsidRPr="000C34D8">
        <w:rPr>
          <w:rFonts w:ascii="Calibri" w:hAnsi="Calibri" w:cs="Calibri"/>
          <w:color w:val="000000"/>
        </w:rPr>
        <w:t>43</w:t>
      </w:r>
      <w:r w:rsidR="00D50C06" w:rsidRPr="000C34D8">
        <w:rPr>
          <w:rFonts w:ascii="Calibri" w:hAnsi="Calibri" w:cs="Calibri"/>
          <w:color w:val="000000"/>
        </w:rPr>
        <w:t xml:space="preserve"> new ads)</w:t>
      </w:r>
      <w:r w:rsidR="000C34D8" w:rsidRPr="000C34D8">
        <w:rPr>
          <w:rFonts w:ascii="Calibri" w:hAnsi="Calibri" w:cs="Calibri"/>
          <w:color w:val="000000"/>
        </w:rPr>
        <w:t>.</w:t>
      </w:r>
      <w:r w:rsidR="0060281A">
        <w:rPr>
          <w:rFonts w:ascii="Calibri" w:hAnsi="Calibri" w:cs="Calibri"/>
          <w:color w:val="000000"/>
        </w:rPr>
        <w:t xml:space="preserve">  Excluding the new ad drop to 3,726 during the last week of December, total new ads have ranged between 5,700 to 6,800 since late November.</w:t>
      </w:r>
      <w:r w:rsidR="00DF2350">
        <w:rPr>
          <w:rFonts w:ascii="Calibri" w:hAnsi="Calibri" w:cs="Calibri"/>
          <w:color w:val="000000"/>
        </w:rPr>
        <w:br/>
      </w:r>
      <w:r w:rsidR="00DF2350">
        <w:rPr>
          <w:rFonts w:ascii="Calibri" w:hAnsi="Calibri" w:cs="Calibri"/>
          <w:color w:val="000000"/>
        </w:rPr>
        <w:br/>
      </w:r>
      <w:r w:rsidR="00DD380F">
        <w:rPr>
          <w:rFonts w:ascii="Calibri" w:hAnsi="Calibri" w:cs="Calibri"/>
          <w:noProof/>
          <w:color w:val="000000"/>
        </w:rPr>
        <w:drawing>
          <wp:inline distT="0" distB="0" distL="0" distR="0" wp14:anchorId="5FCDDB5F" wp14:editId="7BBB3CEB">
            <wp:extent cx="6806538" cy="2466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29" cy="248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B602E5">
        <w:rPr>
          <w:rFonts w:ascii="Calibri" w:hAnsi="Calibri" w:cs="Calibri"/>
          <w:b/>
          <w:color w:val="000000"/>
        </w:rPr>
        <w:t>Industries</w:t>
      </w:r>
      <w:r w:rsidR="00543012" w:rsidRPr="00B602E5">
        <w:rPr>
          <w:rFonts w:ascii="Calibri" w:hAnsi="Calibri" w:cs="Calibri"/>
          <w:color w:val="000000"/>
        </w:rPr>
        <w:t xml:space="preserve"> with the </w:t>
      </w:r>
      <w:proofErr w:type="gramStart"/>
      <w:r w:rsidR="009A0344" w:rsidRPr="00B602E5">
        <w:rPr>
          <w:rFonts w:ascii="Calibri" w:hAnsi="Calibri" w:cs="Calibri"/>
          <w:color w:val="000000"/>
        </w:rPr>
        <w:t>most new</w:t>
      </w:r>
      <w:proofErr w:type="gramEnd"/>
      <w:r w:rsidR="00543012" w:rsidRPr="00B602E5">
        <w:rPr>
          <w:rFonts w:ascii="Calibri" w:hAnsi="Calibri" w:cs="Calibri"/>
          <w:color w:val="000000"/>
        </w:rPr>
        <w:t xml:space="preserve"> postings include</w:t>
      </w:r>
      <w:r w:rsidR="008A2ABE" w:rsidRPr="00B602E5">
        <w:rPr>
          <w:rFonts w:ascii="Calibri" w:hAnsi="Calibri" w:cs="Calibri"/>
          <w:color w:val="000000"/>
        </w:rPr>
        <w:t xml:space="preserve"> </w:t>
      </w:r>
      <w:r w:rsidR="003B28E9" w:rsidRPr="00B602E5">
        <w:rPr>
          <w:rFonts w:ascii="Calibri" w:hAnsi="Calibri" w:cs="Calibri"/>
          <w:color w:val="000000"/>
        </w:rPr>
        <w:t xml:space="preserve">Health Care </w:t>
      </w:r>
      <w:r w:rsidR="007F03AE" w:rsidRPr="00B602E5">
        <w:rPr>
          <w:rFonts w:ascii="Calibri" w:hAnsi="Calibri" w:cs="Calibri"/>
          <w:color w:val="000000"/>
        </w:rPr>
        <w:t>&amp;</w:t>
      </w:r>
      <w:r w:rsidR="003B28E9" w:rsidRPr="00B602E5">
        <w:rPr>
          <w:rFonts w:ascii="Calibri" w:hAnsi="Calibri" w:cs="Calibri"/>
          <w:color w:val="000000"/>
        </w:rPr>
        <w:t xml:space="preserve"> Social Assistance</w:t>
      </w:r>
      <w:r w:rsidR="00B602E5" w:rsidRPr="00B602E5">
        <w:rPr>
          <w:rFonts w:ascii="Calibri" w:hAnsi="Calibri" w:cs="Calibri"/>
          <w:color w:val="000000"/>
        </w:rPr>
        <w:t>,</w:t>
      </w:r>
      <w:r w:rsidR="00883197" w:rsidRPr="00B602E5">
        <w:rPr>
          <w:rFonts w:ascii="Calibri" w:hAnsi="Calibri" w:cs="Calibri"/>
          <w:color w:val="000000"/>
        </w:rPr>
        <w:t xml:space="preserve"> </w:t>
      </w:r>
      <w:r w:rsidR="00471825" w:rsidRPr="00B602E5">
        <w:rPr>
          <w:rFonts w:ascii="Calibri" w:hAnsi="Calibri" w:cs="Calibri"/>
          <w:color w:val="000000"/>
        </w:rPr>
        <w:t>Finance &amp; Insurance</w:t>
      </w:r>
      <w:r w:rsidR="00B602E5" w:rsidRPr="00B602E5">
        <w:rPr>
          <w:rFonts w:ascii="Calibri" w:hAnsi="Calibri" w:cs="Calibri"/>
          <w:color w:val="000000"/>
        </w:rPr>
        <w:t>, and Manufacturing</w:t>
      </w:r>
      <w:r w:rsidR="00FB7616" w:rsidRPr="00B602E5">
        <w:rPr>
          <w:rFonts w:ascii="Calibri" w:hAnsi="Calibri" w:cs="Calibri"/>
          <w:color w:val="000000"/>
        </w:rPr>
        <w:t>.</w:t>
      </w:r>
    </w:p>
    <w:p w14:paraId="1D3BE8BE" w14:textId="0688297D" w:rsidR="00FC797A" w:rsidRPr="00B602E5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B602E5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B602E5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B602E5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B602E5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B602E5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B602E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B602E5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B602E5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B602E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B602E5">
        <w:rPr>
          <w:rFonts w:ascii="Calibri" w:hAnsi="Calibri" w:cs="Calibri"/>
          <w:color w:val="000000"/>
          <w:shd w:val="clear" w:color="auto" w:fill="FFFFFF"/>
        </w:rPr>
        <w:t xml:space="preserve">Retail Salespersons, and </w:t>
      </w:r>
      <w:r w:rsidR="00B602E5" w:rsidRPr="00B602E5">
        <w:rPr>
          <w:rFonts w:ascii="Calibri" w:hAnsi="Calibri" w:cs="Calibri"/>
          <w:color w:val="000000"/>
          <w:shd w:val="clear" w:color="auto" w:fill="FFFFFF"/>
        </w:rPr>
        <w:t>Supervisors of Retail Sales Workers.</w:t>
      </w:r>
    </w:p>
    <w:p w14:paraId="19B71A4E" w14:textId="65E718E7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B602E5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B602E5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B602E5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B602E5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883197" w:rsidRPr="00B602E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602E5" w:rsidRPr="00B602E5">
        <w:rPr>
          <w:rFonts w:ascii="Calibri" w:hAnsi="Calibri" w:cs="Calibri"/>
          <w:color w:val="000000"/>
          <w:shd w:val="clear" w:color="auto" w:fill="FFFFFF"/>
        </w:rPr>
        <w:t>Hartford Healthcare, Community Health Center Inc., and St. Francis Health System.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360EFE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FB761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883197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883197">
        <w:rPr>
          <w:rFonts w:eastAsia="Times New Roman" w:cstheme="minorHAnsi"/>
          <w:b/>
          <w:sz w:val="28"/>
          <w:szCs w:val="28"/>
        </w:rPr>
        <w:t xml:space="preserve">hree </w:t>
      </w:r>
      <w:r w:rsidRPr="00360EFE">
        <w:rPr>
          <w:rFonts w:eastAsia="Times New Roman" w:cstheme="minorHAnsi"/>
          <w:b/>
          <w:sz w:val="28"/>
          <w:szCs w:val="28"/>
        </w:rPr>
        <w:t>industries with th</w:t>
      </w:r>
      <w:r w:rsidR="00C87CCB" w:rsidRPr="00360EFE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360EFE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360EFE">
        <w:rPr>
          <w:rFonts w:eastAsia="Times New Roman" w:cstheme="minorHAnsi"/>
          <w:b/>
          <w:sz w:val="28"/>
          <w:szCs w:val="28"/>
        </w:rPr>
        <w:t xml:space="preserve"> job posting</w:t>
      </w:r>
      <w:r w:rsidRPr="00360EFE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360EFE">
        <w:rPr>
          <w:rFonts w:eastAsia="Times New Roman" w:cstheme="minorHAnsi"/>
          <w:b/>
          <w:sz w:val="28"/>
          <w:szCs w:val="28"/>
        </w:rPr>
        <w:t>were</w:t>
      </w:r>
      <w:r w:rsidR="000254F0" w:rsidRPr="00360EFE">
        <w:rPr>
          <w:rFonts w:eastAsia="Times New Roman" w:cstheme="minorHAnsi"/>
          <w:b/>
          <w:sz w:val="28"/>
          <w:szCs w:val="28"/>
        </w:rPr>
        <w:t>:</w:t>
      </w:r>
    </w:p>
    <w:p w14:paraId="10D8CF65" w14:textId="4B8F0416" w:rsidR="00C408BA" w:rsidRPr="00360EFE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360EFE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360EFE">
        <w:rPr>
          <w:rFonts w:ascii="Calibri" w:hAnsi="Calibri" w:cs="Calibri"/>
          <w:shd w:val="clear" w:color="auto" w:fill="FFFFFF"/>
        </w:rPr>
        <w:t xml:space="preserve"> </w:t>
      </w:r>
      <w:r w:rsidR="00034327" w:rsidRPr="00360EFE">
        <w:rPr>
          <w:rFonts w:ascii="Calibri" w:hAnsi="Calibri" w:cs="Calibri"/>
          <w:shd w:val="clear" w:color="auto" w:fill="FFFFFF"/>
        </w:rPr>
        <w:t>(</w:t>
      </w:r>
      <w:r w:rsidR="00004C16" w:rsidRPr="00360EFE">
        <w:rPr>
          <w:rFonts w:ascii="Calibri" w:hAnsi="Calibri" w:cs="Calibri"/>
          <w:shd w:val="clear" w:color="auto" w:fill="FFFFFF"/>
        </w:rPr>
        <w:t>1,</w:t>
      </w:r>
      <w:r w:rsidR="00B602E5" w:rsidRPr="00360EFE">
        <w:rPr>
          <w:rFonts w:ascii="Calibri" w:hAnsi="Calibri" w:cs="Calibri"/>
          <w:shd w:val="clear" w:color="auto" w:fill="FFFFFF"/>
        </w:rPr>
        <w:t>626</w:t>
      </w:r>
      <w:r w:rsidR="007B5E58" w:rsidRPr="00360EFE">
        <w:rPr>
          <w:rFonts w:ascii="Calibri" w:hAnsi="Calibri" w:cs="Calibri"/>
          <w:shd w:val="clear" w:color="auto" w:fill="FFFFFF"/>
        </w:rPr>
        <w:t xml:space="preserve"> </w:t>
      </w:r>
      <w:r w:rsidR="00034327" w:rsidRPr="00360EFE">
        <w:rPr>
          <w:rFonts w:ascii="Calibri" w:hAnsi="Calibri" w:cs="Calibri"/>
          <w:shd w:val="clear" w:color="auto" w:fill="FFFFFF"/>
        </w:rPr>
        <w:t>new postings,</w:t>
      </w:r>
      <w:r w:rsidR="002B3A76" w:rsidRPr="00360EFE">
        <w:rPr>
          <w:rFonts w:ascii="Calibri" w:hAnsi="Calibri" w:cs="Calibri"/>
          <w:shd w:val="clear" w:color="auto" w:fill="FFFFFF"/>
        </w:rPr>
        <w:t xml:space="preserve"> </w:t>
      </w:r>
      <w:r w:rsidR="00360EFE" w:rsidRPr="00360EFE">
        <w:rPr>
          <w:rFonts w:ascii="Calibri" w:hAnsi="Calibri" w:cs="Calibri"/>
          <w:shd w:val="clear" w:color="auto" w:fill="FFFFFF"/>
        </w:rPr>
        <w:t>+39</w:t>
      </w:r>
      <w:r w:rsidR="00693BEE" w:rsidRPr="00360EFE">
        <w:rPr>
          <w:rFonts w:ascii="Calibri" w:hAnsi="Calibri" w:cs="Calibri"/>
          <w:shd w:val="clear" w:color="auto" w:fill="FFFFFF"/>
        </w:rPr>
        <w:t>%</w:t>
      </w:r>
      <w:r w:rsidR="00C916D4" w:rsidRPr="00360EFE">
        <w:rPr>
          <w:rFonts w:ascii="Calibri" w:hAnsi="Calibri" w:cs="Calibri"/>
          <w:shd w:val="clear" w:color="auto" w:fill="FFFFFF"/>
        </w:rPr>
        <w:t xml:space="preserve"> </w:t>
      </w:r>
      <w:r w:rsidR="00034327" w:rsidRPr="00360EFE">
        <w:rPr>
          <w:rFonts w:ascii="Calibri" w:hAnsi="Calibri" w:cs="Calibri"/>
          <w:shd w:val="clear" w:color="auto" w:fill="FFFFFF"/>
        </w:rPr>
        <w:t>over the week)</w:t>
      </w:r>
    </w:p>
    <w:p w14:paraId="75174BED" w14:textId="70A8771B" w:rsidR="00C408BA" w:rsidRPr="00360EFE" w:rsidRDefault="00360EFE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60EFE">
        <w:rPr>
          <w:rFonts w:eastAsia="Times New Roman" w:cstheme="minorHAnsi"/>
          <w:b/>
          <w:bCs/>
        </w:rPr>
        <w:t xml:space="preserve">Finance &amp; Insurance </w:t>
      </w:r>
      <w:r w:rsidRPr="00360EFE">
        <w:rPr>
          <w:rFonts w:eastAsia="Times New Roman" w:cstheme="minorHAnsi"/>
        </w:rPr>
        <w:t>(509</w:t>
      </w:r>
      <w:r w:rsidR="00C2493C" w:rsidRPr="00360EFE">
        <w:rPr>
          <w:rFonts w:eastAsia="Times New Roman" w:cstheme="minorHAnsi"/>
        </w:rPr>
        <w:t xml:space="preserve"> </w:t>
      </w:r>
      <w:r w:rsidR="00C408BA" w:rsidRPr="00360EFE">
        <w:rPr>
          <w:rFonts w:eastAsia="Times New Roman" w:cstheme="minorHAnsi"/>
        </w:rPr>
        <w:t xml:space="preserve">new postings, </w:t>
      </w:r>
      <w:r w:rsidRPr="00360EFE">
        <w:rPr>
          <w:rFonts w:eastAsia="Times New Roman" w:cstheme="minorHAnsi"/>
        </w:rPr>
        <w:t>+107</w:t>
      </w:r>
      <w:r w:rsidR="00693BEE" w:rsidRPr="00360EFE">
        <w:rPr>
          <w:rFonts w:eastAsia="Times New Roman" w:cstheme="minorHAnsi"/>
        </w:rPr>
        <w:t>%</w:t>
      </w:r>
      <w:r w:rsidR="00C408BA" w:rsidRPr="00360EFE">
        <w:rPr>
          <w:rFonts w:eastAsia="Times New Roman" w:cstheme="minorHAnsi"/>
        </w:rPr>
        <w:t xml:space="preserve"> over the week)</w:t>
      </w:r>
    </w:p>
    <w:p w14:paraId="3D4EC522" w14:textId="70B22751" w:rsidR="000B59B3" w:rsidRPr="00360EFE" w:rsidRDefault="00360EFE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60EFE">
        <w:rPr>
          <w:rFonts w:eastAsia="Times New Roman" w:cstheme="minorHAnsi"/>
          <w:b/>
          <w:bCs/>
        </w:rPr>
        <w:t>Manufacturing</w:t>
      </w:r>
      <w:r w:rsidR="00305B31" w:rsidRPr="00360EFE">
        <w:rPr>
          <w:rFonts w:eastAsia="Times New Roman" w:cstheme="minorHAnsi"/>
          <w:b/>
          <w:bCs/>
        </w:rPr>
        <w:t xml:space="preserve"> </w:t>
      </w:r>
      <w:r w:rsidR="00E74313" w:rsidRPr="00360EFE">
        <w:rPr>
          <w:rFonts w:ascii="Calibri" w:hAnsi="Calibri" w:cs="Calibri"/>
          <w:shd w:val="clear" w:color="auto" w:fill="FFFFFF"/>
        </w:rPr>
        <w:t>(</w:t>
      </w:r>
      <w:r w:rsidRPr="00360EFE">
        <w:rPr>
          <w:rFonts w:ascii="Calibri" w:hAnsi="Calibri" w:cs="Calibri"/>
          <w:shd w:val="clear" w:color="auto" w:fill="FFFFFF"/>
        </w:rPr>
        <w:t>449</w:t>
      </w:r>
      <w:r w:rsidR="004C5054" w:rsidRPr="00360EFE">
        <w:rPr>
          <w:rFonts w:ascii="Calibri" w:hAnsi="Calibri" w:cs="Calibri"/>
          <w:shd w:val="clear" w:color="auto" w:fill="FFFFFF"/>
        </w:rPr>
        <w:t xml:space="preserve"> </w:t>
      </w:r>
      <w:r w:rsidR="00296EAC" w:rsidRPr="00360EFE">
        <w:rPr>
          <w:rFonts w:ascii="Calibri" w:hAnsi="Calibri" w:cs="Calibri"/>
          <w:shd w:val="clear" w:color="auto" w:fill="FFFFFF"/>
        </w:rPr>
        <w:t>new postings,</w:t>
      </w:r>
      <w:r w:rsidR="00F77FFA" w:rsidRPr="00360EFE">
        <w:rPr>
          <w:rFonts w:ascii="Calibri" w:hAnsi="Calibri" w:cs="Calibri"/>
          <w:shd w:val="clear" w:color="auto" w:fill="FFFFFF"/>
        </w:rPr>
        <w:t xml:space="preserve"> </w:t>
      </w:r>
      <w:r w:rsidRPr="00360EFE">
        <w:rPr>
          <w:rFonts w:ascii="Calibri" w:hAnsi="Calibri" w:cs="Calibri"/>
          <w:shd w:val="clear" w:color="auto" w:fill="FFFFFF"/>
        </w:rPr>
        <w:t>+109</w:t>
      </w:r>
      <w:r w:rsidR="00F27003" w:rsidRPr="00360EFE">
        <w:rPr>
          <w:rFonts w:ascii="Calibri" w:hAnsi="Calibri" w:cs="Calibri"/>
          <w:shd w:val="clear" w:color="auto" w:fill="FFFFFF"/>
        </w:rPr>
        <w:t xml:space="preserve">% </w:t>
      </w:r>
      <w:r w:rsidR="00296EAC" w:rsidRPr="00360EFE">
        <w:rPr>
          <w:rFonts w:ascii="Calibri" w:hAnsi="Calibri" w:cs="Calibri"/>
          <w:shd w:val="clear" w:color="auto" w:fill="FFFFFF"/>
        </w:rPr>
        <w:t>over the week)</w:t>
      </w:r>
    </w:p>
    <w:p w14:paraId="421D6685" w14:textId="744B2613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</w:t>
      </w:r>
      <w:r w:rsidR="00DD380F" w:rsidRPr="00DD380F">
        <w:rPr>
          <w:noProof/>
        </w:rPr>
        <w:drawing>
          <wp:inline distT="0" distB="0" distL="0" distR="0" wp14:anchorId="674E6586" wp14:editId="72C4F2A0">
            <wp:extent cx="6847840" cy="3968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2F664D">
        <w:t xml:space="preserve">During the week ending </w:t>
      </w:r>
      <w:r w:rsidR="002F664D" w:rsidRPr="00FD5BD9">
        <w:t>January 7</w:t>
      </w:r>
      <w:r w:rsidR="002F664D" w:rsidRPr="00FD5BD9">
        <w:rPr>
          <w:vertAlign w:val="superscript"/>
        </w:rPr>
        <w:t>th</w:t>
      </w:r>
      <w:r w:rsidR="002F664D" w:rsidRPr="00FD5BD9">
        <w:t>, 2023</w:t>
      </w:r>
      <w:r w:rsidR="002F5BAA" w:rsidRPr="00FD5BD9">
        <w:t>, the</w:t>
      </w:r>
      <w:r w:rsidR="00F343A8" w:rsidRPr="00FD5BD9">
        <w:t xml:space="preserve"> </w:t>
      </w:r>
      <w:r w:rsidR="002F664D" w:rsidRPr="00FD5BD9">
        <w:t>61</w:t>
      </w:r>
      <w:r w:rsidR="00984F52" w:rsidRPr="00FD5BD9">
        <w:t xml:space="preserve">% </w:t>
      </w:r>
      <w:r w:rsidR="001B5B07" w:rsidRPr="00FD5BD9">
        <w:t xml:space="preserve">new ad total </w:t>
      </w:r>
      <w:r w:rsidR="002F664D" w:rsidRPr="00FD5BD9">
        <w:t>in</w:t>
      </w:r>
      <w:r w:rsidR="00810A92" w:rsidRPr="00FD5BD9">
        <w:t>c</w:t>
      </w:r>
      <w:r w:rsidR="00E40FD5" w:rsidRPr="00FD5BD9">
        <w:t>rease</w:t>
      </w:r>
      <w:r w:rsidR="001B5B07" w:rsidRPr="00FD5BD9">
        <w:t xml:space="preserve"> is the net result of </w:t>
      </w:r>
      <w:r w:rsidR="002F664D" w:rsidRPr="00FD5BD9">
        <w:t>in</w:t>
      </w:r>
      <w:r w:rsidR="00810A92" w:rsidRPr="00FD5BD9">
        <w:t>creases</w:t>
      </w:r>
      <w:r w:rsidR="009A0344" w:rsidRPr="00FD5BD9">
        <w:t xml:space="preserve"> in</w:t>
      </w:r>
      <w:r w:rsidR="00883197" w:rsidRPr="00FD5BD9">
        <w:t xml:space="preserve"> </w:t>
      </w:r>
      <w:r w:rsidR="00FD5BD9" w:rsidRPr="00FD5BD9">
        <w:t>19 of 21 industries.</w:t>
      </w:r>
      <w:r w:rsidR="0060281A">
        <w:t xml:space="preserve">  Most </w:t>
      </w:r>
      <w:r w:rsidR="0060281A" w:rsidRPr="00F1549D">
        <w:t>industries had over</w:t>
      </w:r>
      <w:r w:rsidR="00F1549D">
        <w:t>-the-</w:t>
      </w:r>
      <w:r w:rsidR="0060281A" w:rsidRPr="00F1549D">
        <w:t>week gains of 50% or more, as overall ad levels returned to levels from two weeks ago when there were 6,410 total new ads.</w:t>
      </w:r>
      <w:r w:rsidR="00F1549D" w:rsidRPr="00F1549D">
        <w:t xml:space="preserve">  The largest over-the-week employer increases among the </w:t>
      </w:r>
      <w:r w:rsidR="00F1549D">
        <w:t>four</w:t>
      </w:r>
      <w:r w:rsidR="00F1549D" w:rsidRPr="00F1549D">
        <w:t xml:space="preserve"> industries with the largest new ad change include Hartford Healthcare (+138 new ads) in Health Care &amp; Social Assistance, </w:t>
      </w:r>
      <w:r w:rsidR="00F1549D">
        <w:t xml:space="preserve">CVS Health (+26 new ads) in Retail Trade, </w:t>
      </w:r>
      <w:r w:rsidR="00F1549D" w:rsidRPr="00F1549D">
        <w:t xml:space="preserve">Cigna (+48 new ads) in Finance &amp; </w:t>
      </w:r>
      <w:proofErr w:type="gramStart"/>
      <w:r w:rsidR="00F1549D" w:rsidRPr="00F1549D">
        <w:t>Insurance,  and</w:t>
      </w:r>
      <w:proofErr w:type="gramEnd"/>
      <w:r w:rsidR="00F1549D" w:rsidRPr="00F1549D">
        <w:t xml:space="preserve"> Raytheon (+43 new ads) in Manufacturing.  Compared to four weeks ago, total ads are down 7% or -419 new ads, </w:t>
      </w:r>
      <w:r w:rsidR="00F1549D">
        <w:t>and</w:t>
      </w:r>
      <w:r w:rsidR="00F1549D" w:rsidRPr="00F1549D">
        <w:t xml:space="preserve"> 14 of 21 industries had four</w:t>
      </w:r>
      <w:r w:rsidR="00F1549D">
        <w:t>-</w:t>
      </w:r>
      <w:r w:rsidR="00F1549D" w:rsidRPr="00F1549D">
        <w:t>week declines, the largest being Manufacturing (-124 new ads) and Professional, Scientific, &amp; Technical Services (-110 new ads).  The largest four-week increase occurred in Accommodation &amp; Food Services (+132 new ads).</w:t>
      </w:r>
      <w:r w:rsidR="00DF1844" w:rsidRPr="00F1549D">
        <w:t xml:space="preserve"> </w:t>
      </w:r>
      <w:r w:rsidR="001A5D3E">
        <w:br/>
      </w:r>
      <w:r w:rsidR="00810A92">
        <w:rPr>
          <w:highlight w:val="yellow"/>
        </w:rPr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489E5C58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DD380F" w:rsidRPr="00DD380F">
        <w:rPr>
          <w:noProof/>
        </w:rPr>
        <w:drawing>
          <wp:inline distT="0" distB="0" distL="0" distR="0" wp14:anchorId="382BB6DF" wp14:editId="679E8D44">
            <wp:extent cx="6847840" cy="48729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360EFE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360EFE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360EFE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360EFE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6BEFA7A5" w:rsidR="000A446E" w:rsidRPr="00360EFE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60EFE">
        <w:rPr>
          <w:rFonts w:eastAsia="Times New Roman" w:cstheme="minorHAnsi"/>
        </w:rPr>
        <w:t>Registered Nurses</w:t>
      </w:r>
      <w:r w:rsidR="000A446E" w:rsidRPr="00360EFE">
        <w:rPr>
          <w:rFonts w:eastAsia="Times New Roman" w:cstheme="minorHAnsi"/>
        </w:rPr>
        <w:t xml:space="preserve"> (</w:t>
      </w:r>
      <w:r w:rsidR="00360EFE" w:rsidRPr="00360EFE">
        <w:rPr>
          <w:rFonts w:eastAsia="Times New Roman" w:cstheme="minorHAnsi"/>
        </w:rPr>
        <w:t>473</w:t>
      </w:r>
      <w:r w:rsidR="000A446E" w:rsidRPr="00360EFE">
        <w:rPr>
          <w:rFonts w:eastAsia="Times New Roman" w:cstheme="minorHAnsi"/>
        </w:rPr>
        <w:t xml:space="preserve"> new postings, </w:t>
      </w:r>
      <w:r w:rsidR="00360EFE" w:rsidRPr="00360EFE">
        <w:rPr>
          <w:rFonts w:eastAsia="Times New Roman" w:cstheme="minorHAnsi"/>
        </w:rPr>
        <w:t>+56</w:t>
      </w:r>
      <w:r w:rsidR="000A446E" w:rsidRPr="00360EFE">
        <w:rPr>
          <w:rFonts w:eastAsia="Times New Roman" w:cstheme="minorHAnsi"/>
        </w:rPr>
        <w:t>% over the week)</w:t>
      </w:r>
    </w:p>
    <w:p w14:paraId="46D73D41" w14:textId="63FF5662" w:rsidR="00B5008B" w:rsidRPr="00360EFE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60EFE">
        <w:rPr>
          <w:rFonts w:eastAsia="Times New Roman" w:cstheme="minorHAnsi"/>
        </w:rPr>
        <w:t>Retail Salespersons (</w:t>
      </w:r>
      <w:r w:rsidR="00DF1844" w:rsidRPr="00360EFE">
        <w:rPr>
          <w:rFonts w:eastAsia="Times New Roman" w:cstheme="minorHAnsi"/>
        </w:rPr>
        <w:t>1</w:t>
      </w:r>
      <w:r w:rsidR="00360EFE" w:rsidRPr="00360EFE">
        <w:rPr>
          <w:rFonts w:eastAsia="Times New Roman" w:cstheme="minorHAnsi"/>
        </w:rPr>
        <w:t xml:space="preserve">74 </w:t>
      </w:r>
      <w:r w:rsidRPr="00360EFE">
        <w:rPr>
          <w:rFonts w:eastAsia="Times New Roman" w:cstheme="minorHAnsi"/>
        </w:rPr>
        <w:t xml:space="preserve">new postings, </w:t>
      </w:r>
      <w:r w:rsidR="00B500A3" w:rsidRPr="00360EFE">
        <w:rPr>
          <w:rFonts w:eastAsia="Times New Roman" w:cstheme="minorHAnsi"/>
        </w:rPr>
        <w:t>+</w:t>
      </w:r>
      <w:r w:rsidR="00360EFE" w:rsidRPr="00360EFE">
        <w:rPr>
          <w:rFonts w:eastAsia="Times New Roman" w:cstheme="minorHAnsi"/>
        </w:rPr>
        <w:t>36</w:t>
      </w:r>
      <w:r w:rsidRPr="00360EFE">
        <w:rPr>
          <w:rFonts w:eastAsia="Times New Roman" w:cstheme="minorHAnsi"/>
        </w:rPr>
        <w:t>% over the week)</w:t>
      </w:r>
    </w:p>
    <w:p w14:paraId="429A9730" w14:textId="4C262E58" w:rsidR="00E87324" w:rsidRPr="00360EFE" w:rsidRDefault="00A20C4B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60EFE">
        <w:rPr>
          <w:rFonts w:eastAsia="Times New Roman" w:cstheme="minorHAnsi"/>
        </w:rPr>
        <w:t>Supervisors of Retail Sales Workers</w:t>
      </w:r>
      <w:r w:rsidR="00E87324" w:rsidRPr="00360EFE">
        <w:rPr>
          <w:rFonts w:eastAsia="Times New Roman" w:cstheme="minorHAnsi"/>
        </w:rPr>
        <w:t xml:space="preserve"> (</w:t>
      </w:r>
      <w:r w:rsidR="00360EFE" w:rsidRPr="00360EFE">
        <w:rPr>
          <w:rFonts w:eastAsia="Times New Roman" w:cstheme="minorHAnsi"/>
        </w:rPr>
        <w:t>154</w:t>
      </w:r>
      <w:r w:rsidR="00E87324" w:rsidRPr="00360EFE">
        <w:rPr>
          <w:rFonts w:eastAsia="Times New Roman" w:cstheme="minorHAnsi"/>
        </w:rPr>
        <w:t xml:space="preserve"> new postings, </w:t>
      </w:r>
      <w:r w:rsidR="00360EFE" w:rsidRPr="00360EFE">
        <w:rPr>
          <w:rFonts w:eastAsia="Times New Roman" w:cstheme="minorHAnsi"/>
        </w:rPr>
        <w:t>+77</w:t>
      </w:r>
      <w:r w:rsidR="00E87324" w:rsidRPr="00360EFE">
        <w:rPr>
          <w:rFonts w:eastAsia="Times New Roman" w:cstheme="minorHAnsi"/>
        </w:rPr>
        <w:t>% over the week)</w:t>
      </w:r>
    </w:p>
    <w:p w14:paraId="1393D182" w14:textId="28D92AC4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2E4A6012" w14:textId="76545539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C565EE0" w14:textId="388271E5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F5832B5" w14:textId="759E45C2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53E714FE" w14:textId="631D354E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292D3CA" w14:textId="05D3E027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FDE55B6" w14:textId="650E1397" w:rsidR="00585ECC" w:rsidRPr="00E87324" w:rsidRDefault="00913F1F" w:rsidP="00E87324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DD380F" w:rsidRPr="00DD380F">
        <w:rPr>
          <w:noProof/>
        </w:rPr>
        <w:drawing>
          <wp:inline distT="0" distB="0" distL="0" distR="0" wp14:anchorId="7AEA38E8" wp14:editId="35DB9A45">
            <wp:extent cx="6400800" cy="56375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BAA" w:rsidRPr="003D0873">
        <w:rPr>
          <w:rFonts w:eastAsia="Times New Roman" w:cstheme="minorHAnsi"/>
        </w:rPr>
        <w:t xml:space="preserve">Employers with the most new job postings during the week were </w:t>
      </w:r>
      <w:r w:rsidR="009A0344" w:rsidRPr="003D0873">
        <w:rPr>
          <w:rFonts w:eastAsia="Times New Roman" w:cstheme="minorHAnsi"/>
        </w:rPr>
        <w:t>mostly within</w:t>
      </w:r>
      <w:r w:rsidR="002A6F3A" w:rsidRPr="003D0873">
        <w:rPr>
          <w:rFonts w:eastAsia="Times New Roman" w:cstheme="minorHAnsi"/>
        </w:rPr>
        <w:t xml:space="preserve"> </w:t>
      </w:r>
      <w:r w:rsidR="002F5BAA" w:rsidRPr="003D0873">
        <w:rPr>
          <w:rFonts w:eastAsia="Times New Roman" w:cstheme="minorHAnsi"/>
        </w:rPr>
        <w:t>Health</w:t>
      </w:r>
      <w:r w:rsidR="00155E6E" w:rsidRPr="003D0873">
        <w:rPr>
          <w:rFonts w:eastAsia="Times New Roman" w:cstheme="minorHAnsi"/>
        </w:rPr>
        <w:t xml:space="preserve"> C</w:t>
      </w:r>
      <w:r w:rsidR="002F5BAA" w:rsidRPr="003D0873">
        <w:rPr>
          <w:rFonts w:eastAsia="Times New Roman" w:cstheme="minorHAnsi"/>
        </w:rPr>
        <w:t xml:space="preserve">are &amp; Social Assistance, </w:t>
      </w:r>
      <w:r w:rsidR="00546E9A" w:rsidRPr="003D0873">
        <w:rPr>
          <w:rFonts w:eastAsia="Times New Roman" w:cstheme="minorHAnsi"/>
        </w:rPr>
        <w:t xml:space="preserve">Retail Trade, and </w:t>
      </w:r>
      <w:r w:rsidR="003D0873" w:rsidRPr="003D0873">
        <w:rPr>
          <w:rFonts w:eastAsia="Times New Roman" w:cstheme="minorHAnsi"/>
        </w:rPr>
        <w:t>Finance &amp; Insurance</w:t>
      </w:r>
      <w:r w:rsidR="006D6D13" w:rsidRPr="003D0873">
        <w:rPr>
          <w:rFonts w:eastAsia="Times New Roman" w:cstheme="minorHAnsi"/>
        </w:rPr>
        <w:t>.</w:t>
      </w:r>
      <w:r w:rsidR="002F5BAA" w:rsidRPr="003D0873">
        <w:rPr>
          <w:rFonts w:eastAsia="Times New Roman" w:cstheme="minorHAnsi"/>
        </w:rPr>
        <w:t xml:space="preserve">  The 2</w:t>
      </w:r>
      <w:r w:rsidR="00FB7616" w:rsidRPr="003D0873">
        <w:rPr>
          <w:rFonts w:eastAsia="Times New Roman" w:cstheme="minorHAnsi"/>
        </w:rPr>
        <w:t>5</w:t>
      </w:r>
      <w:r w:rsidR="002F5BAA" w:rsidRPr="003D0873">
        <w:rPr>
          <w:rFonts w:eastAsia="Times New Roman" w:cstheme="minorHAnsi"/>
        </w:rPr>
        <w:t xml:space="preserve"> employers shown above account for </w:t>
      </w:r>
      <w:r w:rsidR="003D0873" w:rsidRPr="003D0873">
        <w:rPr>
          <w:rFonts w:eastAsia="Times New Roman" w:cstheme="minorHAnsi"/>
        </w:rPr>
        <w:t>17</w:t>
      </w:r>
      <w:r w:rsidR="002F5BAA" w:rsidRPr="003D0873">
        <w:rPr>
          <w:rFonts w:eastAsia="Times New Roman" w:cstheme="minorHAnsi"/>
        </w:rPr>
        <w:t xml:space="preserve"> percent of all new ads.</w:t>
      </w:r>
      <w:r w:rsidR="003C3B2B" w:rsidRPr="003D0873">
        <w:rPr>
          <w:rFonts w:eastAsia="Times New Roman" w:cstheme="minorHAnsi"/>
        </w:rPr>
        <w:t xml:space="preserve">  </w:t>
      </w:r>
      <w:r w:rsidR="003D0873" w:rsidRPr="003D0873">
        <w:rPr>
          <w:rFonts w:eastAsia="Times New Roman" w:cstheme="minorHAnsi"/>
        </w:rPr>
        <w:t>22 employers</w:t>
      </w:r>
      <w:r w:rsidR="002F5BAA" w:rsidRPr="003D0873">
        <w:rPr>
          <w:rFonts w:eastAsia="Times New Roman" w:cstheme="minorHAnsi"/>
        </w:rPr>
        <w:t xml:space="preserve"> in the top 25 </w:t>
      </w:r>
      <w:r w:rsidR="005F2949" w:rsidRPr="003D0873">
        <w:rPr>
          <w:rFonts w:eastAsia="Times New Roman" w:cstheme="minorHAnsi"/>
        </w:rPr>
        <w:t>increased</w:t>
      </w:r>
      <w:r w:rsidR="002F5BAA" w:rsidRPr="003D0873">
        <w:rPr>
          <w:rFonts w:eastAsia="Times New Roman" w:cstheme="minorHAnsi"/>
        </w:rPr>
        <w:t xml:space="preserve"> over</w:t>
      </w:r>
      <w:r w:rsidR="005F2949" w:rsidRPr="003D0873">
        <w:rPr>
          <w:rFonts w:eastAsia="Times New Roman" w:cstheme="minorHAnsi"/>
        </w:rPr>
        <w:t xml:space="preserve"> the </w:t>
      </w:r>
      <w:r w:rsidR="002F5BAA" w:rsidRPr="003D0873">
        <w:rPr>
          <w:rFonts w:eastAsia="Times New Roman" w:cstheme="minorHAnsi"/>
        </w:rPr>
        <w:t>wee</w:t>
      </w:r>
      <w:r w:rsidR="005F2949" w:rsidRPr="003D0873">
        <w:rPr>
          <w:rFonts w:eastAsia="Times New Roman" w:cstheme="minorHAnsi"/>
        </w:rPr>
        <w:t>k</w:t>
      </w:r>
      <w:r w:rsidR="00155E6E" w:rsidRPr="003D0873">
        <w:rPr>
          <w:rFonts w:eastAsia="Times New Roman" w:cstheme="minorHAnsi"/>
        </w:rPr>
        <w:t xml:space="preserve"> and </w:t>
      </w:r>
      <w:r w:rsidR="003D0873" w:rsidRPr="003D0873">
        <w:rPr>
          <w:rFonts w:eastAsia="Times New Roman" w:cstheme="minorHAnsi"/>
        </w:rPr>
        <w:t xml:space="preserve">3 </w:t>
      </w:r>
      <w:r w:rsidR="005F2949" w:rsidRPr="003D0873">
        <w:rPr>
          <w:rFonts w:eastAsia="Times New Roman" w:cstheme="minorHAnsi"/>
        </w:rPr>
        <w:t>decreased</w:t>
      </w:r>
      <w:r w:rsidR="002F5BAA" w:rsidRPr="002F664D">
        <w:rPr>
          <w:rFonts w:eastAsia="Times New Roman" w:cstheme="minorHAnsi"/>
        </w:rPr>
        <w:t>.</w:t>
      </w:r>
      <w:r w:rsidR="009A0344" w:rsidRPr="002F664D">
        <w:rPr>
          <w:rFonts w:eastAsia="Times New Roman" w:cstheme="minorHAnsi"/>
        </w:rPr>
        <w:t xml:space="preserve">  Within the 25 largest employers, the largest </w:t>
      </w:r>
      <w:r w:rsidR="003D0873" w:rsidRPr="002F664D">
        <w:rPr>
          <w:rFonts w:eastAsia="Times New Roman" w:cstheme="minorHAnsi"/>
        </w:rPr>
        <w:t>in</w:t>
      </w:r>
      <w:r w:rsidR="009A0344" w:rsidRPr="002F664D">
        <w:rPr>
          <w:rFonts w:eastAsia="Times New Roman" w:cstheme="minorHAnsi"/>
        </w:rPr>
        <w:t>crease occurred a</w:t>
      </w:r>
      <w:r w:rsidR="003D0873" w:rsidRPr="002F664D">
        <w:rPr>
          <w:rFonts w:eastAsia="Times New Roman" w:cstheme="minorHAnsi"/>
        </w:rPr>
        <w:t>t</w:t>
      </w:r>
      <w:r w:rsidR="009A0344" w:rsidRPr="002F664D">
        <w:rPr>
          <w:rFonts w:eastAsia="Times New Roman" w:cstheme="minorHAnsi"/>
        </w:rPr>
        <w:t xml:space="preserve"> Hartford Healthcare (</w:t>
      </w:r>
      <w:r w:rsidR="003D0873" w:rsidRPr="002F664D">
        <w:rPr>
          <w:rFonts w:eastAsia="Times New Roman" w:cstheme="minorHAnsi"/>
        </w:rPr>
        <w:t>+138</w:t>
      </w:r>
      <w:r w:rsidR="009A0344" w:rsidRPr="002F664D">
        <w:rPr>
          <w:rFonts w:eastAsia="Times New Roman" w:cstheme="minorHAnsi"/>
        </w:rPr>
        <w:t xml:space="preserve"> new ads) and the largest </w:t>
      </w:r>
      <w:r w:rsidR="00F1549D">
        <w:rPr>
          <w:rFonts w:eastAsia="Times New Roman" w:cstheme="minorHAnsi"/>
        </w:rPr>
        <w:t>de</w:t>
      </w:r>
      <w:r w:rsidR="009A0344" w:rsidRPr="002F664D">
        <w:rPr>
          <w:rFonts w:eastAsia="Times New Roman" w:cstheme="minorHAnsi"/>
        </w:rPr>
        <w:t xml:space="preserve">crease occurred at </w:t>
      </w:r>
      <w:r w:rsidR="002F664D" w:rsidRPr="002F664D">
        <w:rPr>
          <w:rFonts w:eastAsia="Times New Roman" w:cstheme="minorHAnsi"/>
        </w:rPr>
        <w:t>Co</w:t>
      </w:r>
      <w:r w:rsidR="009A0344" w:rsidRPr="002F664D">
        <w:rPr>
          <w:rFonts w:eastAsia="Times New Roman" w:cstheme="minorHAnsi"/>
        </w:rPr>
        <w:t>mmunity Health Center, Inc. (</w:t>
      </w:r>
      <w:r w:rsidR="002F664D" w:rsidRPr="002F664D">
        <w:rPr>
          <w:rFonts w:eastAsia="Times New Roman" w:cstheme="minorHAnsi"/>
        </w:rPr>
        <w:t>-137</w:t>
      </w:r>
      <w:r w:rsidR="009A0344" w:rsidRPr="002F664D">
        <w:rPr>
          <w:rFonts w:eastAsia="Times New Roman" w:cstheme="minorHAnsi"/>
        </w:rPr>
        <w:t xml:space="preserve"> new ads).</w:t>
      </w:r>
      <w:r w:rsidR="009A0344">
        <w:rPr>
          <w:rFonts w:eastAsia="Times New Roman" w:cstheme="minorHAnsi"/>
        </w:rPr>
        <w:br/>
      </w:r>
      <w:r w:rsidR="003D5487" w:rsidRPr="00B5008B">
        <w:rPr>
          <w:rFonts w:eastAsia="Times New Roman" w:cstheme="minorHAnsi"/>
          <w:highlight w:val="yellow"/>
        </w:rPr>
        <w:br/>
      </w:r>
      <w:r w:rsidR="00C12EEA" w:rsidRPr="00E87324">
        <w:rPr>
          <w:rFonts w:eastAsia="Times New Roman" w:cstheme="minorHAnsi"/>
          <w:b/>
          <w:bCs/>
        </w:rPr>
        <w:t>What is HWOL</w:t>
      </w:r>
      <w:r w:rsidR="00F0324E" w:rsidRPr="00E87324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855E" w14:textId="77777777" w:rsidR="003F3141" w:rsidRDefault="003F3141" w:rsidP="00D01564">
      <w:pPr>
        <w:spacing w:after="0" w:line="240" w:lineRule="auto"/>
      </w:pPr>
      <w:r>
        <w:separator/>
      </w:r>
    </w:p>
  </w:endnote>
  <w:endnote w:type="continuationSeparator" w:id="0">
    <w:p w14:paraId="39E9463E" w14:textId="77777777" w:rsidR="003F3141" w:rsidRDefault="003F3141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DEDB" w14:textId="77777777" w:rsidR="003F3141" w:rsidRDefault="003F3141" w:rsidP="00D01564">
      <w:pPr>
        <w:spacing w:after="0" w:line="240" w:lineRule="auto"/>
      </w:pPr>
      <w:r>
        <w:separator/>
      </w:r>
    </w:p>
  </w:footnote>
  <w:footnote w:type="continuationSeparator" w:id="0">
    <w:p w14:paraId="01125603" w14:textId="77777777" w:rsidR="003F3141" w:rsidRDefault="003F3141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KkFADKnIA0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6845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137E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8F8"/>
    <w:rsid w:val="003C19CE"/>
    <w:rsid w:val="003C314D"/>
    <w:rsid w:val="003C3B2B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363"/>
    <w:rsid w:val="0049367C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C4F31"/>
    <w:rsid w:val="004C5054"/>
    <w:rsid w:val="004C7B90"/>
    <w:rsid w:val="004D2455"/>
    <w:rsid w:val="004D321C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1157"/>
    <w:rsid w:val="005B2933"/>
    <w:rsid w:val="005B3D64"/>
    <w:rsid w:val="005B3FBB"/>
    <w:rsid w:val="005B4363"/>
    <w:rsid w:val="005B738E"/>
    <w:rsid w:val="005C19EB"/>
    <w:rsid w:val="005C1A46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430"/>
    <w:rsid w:val="005E145B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AFF"/>
    <w:rsid w:val="00631B5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4986"/>
    <w:rsid w:val="0091634B"/>
    <w:rsid w:val="00917342"/>
    <w:rsid w:val="009203B7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477A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44"/>
    <w:rsid w:val="009A039A"/>
    <w:rsid w:val="009A0DC4"/>
    <w:rsid w:val="009A131F"/>
    <w:rsid w:val="009A31B2"/>
    <w:rsid w:val="009A4007"/>
    <w:rsid w:val="009A5E62"/>
    <w:rsid w:val="009B02DE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B2B"/>
    <w:rsid w:val="00A10BB9"/>
    <w:rsid w:val="00A13B42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B5"/>
    <w:rsid w:val="00C425CB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9B5"/>
    <w:rsid w:val="00CC3E5F"/>
    <w:rsid w:val="00CC3F4D"/>
    <w:rsid w:val="00CC42F1"/>
    <w:rsid w:val="00CC47A4"/>
    <w:rsid w:val="00CC614B"/>
    <w:rsid w:val="00CC7897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4C87"/>
    <w:rsid w:val="00EE5CDB"/>
    <w:rsid w:val="00EE670D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D5BD9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2023-01-13T17:31:00Z</dcterms:created>
  <dcterms:modified xsi:type="dcterms:W3CDTF">2023-01-13T17:31:00Z</dcterms:modified>
</cp:coreProperties>
</file>